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9C75" w14:textId="77777777" w:rsidR="00226A79" w:rsidRPr="00226A79" w:rsidRDefault="00226A79">
      <w:pPr>
        <w:spacing w:after="1" w:line="220" w:lineRule="atLeast"/>
        <w:outlineLvl w:val="0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Зарегистрировано в Минюсте России 25 марта 2015 г. N 36563</w:t>
      </w:r>
    </w:p>
    <w:p w14:paraId="109704E8" w14:textId="77777777" w:rsidR="00226A79" w:rsidRPr="00226A79" w:rsidRDefault="00226A79">
      <w:pPr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0CA3E7F0" w14:textId="77777777" w:rsidR="00226A79" w:rsidRPr="00226A79" w:rsidRDefault="00226A79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0705A9BF" w14:textId="77777777" w:rsidR="00226A79" w:rsidRPr="00226A79" w:rsidRDefault="00226A79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  <w:b/>
        </w:rPr>
        <w:t>МИНИСТР ОБОРОНЫ РОССИЙСКОЙ ФЕДЕРАЦИИ</w:t>
      </w:r>
    </w:p>
    <w:p w14:paraId="7F4DC9C4" w14:textId="77777777" w:rsidR="00226A79" w:rsidRPr="00226A79" w:rsidRDefault="00226A79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66426C0C" w14:textId="77777777" w:rsidR="00226A79" w:rsidRPr="00226A79" w:rsidRDefault="00226A79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  <w:b/>
        </w:rPr>
        <w:t>ПРИКАЗ</w:t>
      </w:r>
    </w:p>
    <w:p w14:paraId="1D37EE57" w14:textId="77777777" w:rsidR="00226A79" w:rsidRPr="00226A79" w:rsidRDefault="00226A79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  <w:b/>
        </w:rPr>
        <w:t>от 26 февраля 2015 г. N 108</w:t>
      </w:r>
    </w:p>
    <w:p w14:paraId="05BF3B41" w14:textId="77777777" w:rsidR="00226A79" w:rsidRPr="00226A79" w:rsidRDefault="00226A79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1450D035" w14:textId="77777777" w:rsidR="00226A79" w:rsidRPr="00226A79" w:rsidRDefault="00226A79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  <w:b/>
        </w:rPr>
        <w:t>ОБ УТВЕРЖДЕНИИ ПОРЯДКА</w:t>
      </w:r>
    </w:p>
    <w:p w14:paraId="7B503F71" w14:textId="77777777" w:rsidR="00226A79" w:rsidRPr="00226A79" w:rsidRDefault="00226A79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  <w:b/>
        </w:rPr>
        <w:t>УВЕДОМЛЕНИЯ РАБОТНИКАМИ, ЗАМЕЩАЮЩИМИ ОТДЕЛЬНЫЕ ДОЛЖНОСТИ</w:t>
      </w:r>
    </w:p>
    <w:p w14:paraId="509EC91C" w14:textId="77777777" w:rsidR="00226A79" w:rsidRPr="00226A79" w:rsidRDefault="00226A79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  <w:b/>
        </w:rPr>
        <w:t>НА ОСНОВАНИИ ТРУДОВОГО ДОГОВОРА В ОРГАНИЗАЦИЯХ, СОЗДАННЫХ</w:t>
      </w:r>
    </w:p>
    <w:p w14:paraId="76962923" w14:textId="77777777" w:rsidR="00226A79" w:rsidRPr="00226A79" w:rsidRDefault="00226A79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  <w:b/>
        </w:rPr>
        <w:t>ДЛЯ ВЫПОЛНЕНИЯ ЗАДАЧ, ПОСТАВЛЕННЫХ ПЕРЕД МИНИСТЕРСТВОМ</w:t>
      </w:r>
    </w:p>
    <w:p w14:paraId="79B5081E" w14:textId="77777777" w:rsidR="00226A79" w:rsidRPr="00226A79" w:rsidRDefault="00226A79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  <w:b/>
        </w:rPr>
        <w:t>ОБОРОНЫ РОССИЙСКОЙ ФЕДЕРАЦИИ, О ФАКТАХ ОБРАЩЕНИЯ</w:t>
      </w:r>
    </w:p>
    <w:p w14:paraId="31055006" w14:textId="77777777" w:rsidR="00226A79" w:rsidRPr="00226A79" w:rsidRDefault="00226A79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  <w:b/>
        </w:rPr>
        <w:t>К НИМ КАКИХ-ЛИБО ЛИЦ В ЦЕЛЯХ СКЛОНЕНИЯ К СОВЕРШЕНИЮ</w:t>
      </w:r>
    </w:p>
    <w:p w14:paraId="33DBCA07" w14:textId="77777777" w:rsidR="00226A79" w:rsidRPr="00226A79" w:rsidRDefault="00226A79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  <w:b/>
        </w:rPr>
        <w:t>КОРРУПЦИОННЫХ ПРАВОНАРУШЕНИЙ И ПРИНЯТИЯ МЕР ПО НЕДОПУЩЕНИЮ</w:t>
      </w:r>
    </w:p>
    <w:p w14:paraId="11E22BD6" w14:textId="77777777" w:rsidR="00226A79" w:rsidRPr="00226A79" w:rsidRDefault="00226A79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  <w:b/>
        </w:rPr>
        <w:t>ЛЮБОЙ ВОЗМОЖНОСТИ ВОЗНИКНОВЕНИЯ КОНФЛИКТА ИНТЕРЕСОВ</w:t>
      </w:r>
    </w:p>
    <w:p w14:paraId="2CB87A8C" w14:textId="77777777" w:rsidR="00226A79" w:rsidRPr="00226A79" w:rsidRDefault="00226A79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26A79" w:rsidRPr="00226A79" w14:paraId="603CF91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2237A" w14:textId="77777777" w:rsidR="00226A79" w:rsidRPr="00226A79" w:rsidRDefault="00226A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7D842" w14:textId="77777777" w:rsidR="00226A79" w:rsidRPr="00226A79" w:rsidRDefault="00226A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5104D1E" w14:textId="77777777" w:rsidR="00226A79" w:rsidRPr="00226A79" w:rsidRDefault="00226A79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26A79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6D6B5C60" w14:textId="77777777" w:rsidR="00226A79" w:rsidRPr="00226A79" w:rsidRDefault="00226A79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26A79">
              <w:rPr>
                <w:rFonts w:ascii="Times New Roman" w:hAnsi="Times New Roman" w:cs="Times New Roman"/>
                <w:color w:val="392C69"/>
              </w:rPr>
              <w:t xml:space="preserve">(в ред. Приказов Министра обороны РФ от 02.06.2016 </w:t>
            </w:r>
            <w:hyperlink r:id="rId4">
              <w:r w:rsidRPr="00226A79">
                <w:rPr>
                  <w:rFonts w:ascii="Times New Roman" w:hAnsi="Times New Roman" w:cs="Times New Roman"/>
                  <w:color w:val="0000FF"/>
                </w:rPr>
                <w:t>N 319</w:t>
              </w:r>
            </w:hyperlink>
            <w:r w:rsidRPr="00226A79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4AC3BEF8" w14:textId="77777777" w:rsidR="00226A79" w:rsidRPr="00226A79" w:rsidRDefault="00226A79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26A79">
              <w:rPr>
                <w:rFonts w:ascii="Times New Roman" w:hAnsi="Times New Roman" w:cs="Times New Roman"/>
                <w:color w:val="392C69"/>
              </w:rPr>
              <w:t xml:space="preserve">от 17.12.2024 </w:t>
            </w:r>
            <w:hyperlink r:id="rId5">
              <w:r w:rsidRPr="00226A79">
                <w:rPr>
                  <w:rFonts w:ascii="Times New Roman" w:hAnsi="Times New Roman" w:cs="Times New Roman"/>
                  <w:color w:val="0000FF"/>
                </w:rPr>
                <w:t>N 802</w:t>
              </w:r>
            </w:hyperlink>
            <w:r w:rsidRPr="00226A79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1FFBE" w14:textId="77777777" w:rsidR="00226A79" w:rsidRPr="00226A79" w:rsidRDefault="00226A79">
            <w:pPr>
              <w:rPr>
                <w:rFonts w:ascii="Times New Roman" w:hAnsi="Times New Roman" w:cs="Times New Roman"/>
              </w:rPr>
            </w:pPr>
          </w:p>
        </w:tc>
      </w:tr>
    </w:tbl>
    <w:p w14:paraId="1E2C8B66" w14:textId="77777777" w:rsidR="00226A79" w:rsidRPr="00226A79" w:rsidRDefault="00226A79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2DEC89B1" w14:textId="77777777" w:rsidR="00226A79" w:rsidRPr="00226A79" w:rsidRDefault="00226A79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 xml:space="preserve">В соответствии со </w:t>
      </w:r>
      <w:hyperlink r:id="rId6">
        <w:r w:rsidRPr="00226A79">
          <w:rPr>
            <w:rFonts w:ascii="Times New Roman" w:hAnsi="Times New Roman" w:cs="Times New Roman"/>
            <w:color w:val="0000FF"/>
          </w:rPr>
          <w:t>статьей 11.1</w:t>
        </w:r>
      </w:hyperlink>
      <w:r w:rsidRPr="00226A79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 (ч. I), ст. 6228; 2011, N 29, ст. 4291; N 48, ст. 6730; 2012, N 50 (ч. IV), ст. 6954; N 53 (ч. I), ст. 7605; 2013, N 19, ст. 2329; N 40 (ч. III), ст. 5031; N 52 (ч. I), ст. 6961; 2014, N 52 (ч. I), ст. 7542), а также в целях повышения эффективности мер по противодействию коррупции приказываю:</w:t>
      </w:r>
    </w:p>
    <w:p w14:paraId="666B29A2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 xml:space="preserve">1. Утвердить прилагаемый </w:t>
      </w:r>
      <w:hyperlink w:anchor="P39">
        <w:r w:rsidRPr="00226A79">
          <w:rPr>
            <w:rFonts w:ascii="Times New Roman" w:hAnsi="Times New Roman" w:cs="Times New Roman"/>
            <w:color w:val="0000FF"/>
          </w:rPr>
          <w:t>Порядок</w:t>
        </w:r>
      </w:hyperlink>
      <w:r w:rsidRPr="00226A79">
        <w:rPr>
          <w:rFonts w:ascii="Times New Roman" w:hAnsi="Times New Roman" w:cs="Times New Roman"/>
        </w:rPr>
        <w:t xml:space="preserve"> уведомления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обороны Российской Федерации, о фактах обращения к ним каких-либо лиц в целях склонения к совершению коррупционных правонарушений и принятия мер по недопущению любой возможности возникновения конфликта интересов.</w:t>
      </w:r>
    </w:p>
    <w:p w14:paraId="38291FFE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 xml:space="preserve">2. Утратил силу. - </w:t>
      </w:r>
      <w:hyperlink r:id="rId7">
        <w:r w:rsidRPr="00226A79">
          <w:rPr>
            <w:rFonts w:ascii="Times New Roman" w:hAnsi="Times New Roman" w:cs="Times New Roman"/>
            <w:color w:val="0000FF"/>
          </w:rPr>
          <w:t>Приказ</w:t>
        </w:r>
      </w:hyperlink>
      <w:r w:rsidRPr="00226A79">
        <w:rPr>
          <w:rFonts w:ascii="Times New Roman" w:hAnsi="Times New Roman" w:cs="Times New Roman"/>
        </w:rPr>
        <w:t xml:space="preserve"> Министра обороны РФ от 17.12.2024 N 802.</w:t>
      </w:r>
    </w:p>
    <w:p w14:paraId="1CBD1B95" w14:textId="77777777" w:rsidR="00226A79" w:rsidRPr="00226A79" w:rsidRDefault="00226A79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1DD7E179" w14:textId="77777777" w:rsidR="00226A79" w:rsidRPr="00226A79" w:rsidRDefault="00226A79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Министр обороны</w:t>
      </w:r>
    </w:p>
    <w:p w14:paraId="7DF1973A" w14:textId="77777777" w:rsidR="00226A79" w:rsidRPr="00226A79" w:rsidRDefault="00226A79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Российской Федерации</w:t>
      </w:r>
    </w:p>
    <w:p w14:paraId="384375B8" w14:textId="77777777" w:rsidR="00226A79" w:rsidRPr="00226A79" w:rsidRDefault="00226A79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генерал армии</w:t>
      </w:r>
    </w:p>
    <w:p w14:paraId="0F07F22F" w14:textId="77777777" w:rsidR="00226A79" w:rsidRPr="00226A79" w:rsidRDefault="00226A79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С.ШОЙГУ</w:t>
      </w:r>
    </w:p>
    <w:p w14:paraId="3EE29C7D" w14:textId="77777777" w:rsidR="00226A79" w:rsidRPr="00226A79" w:rsidRDefault="00226A79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169A2FB8" w14:textId="77777777" w:rsidR="00226A79" w:rsidRPr="00226A79" w:rsidRDefault="00226A79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3425642F" w14:textId="77777777" w:rsidR="00226A79" w:rsidRPr="00226A79" w:rsidRDefault="00226A79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19813DB6" w14:textId="382F216B" w:rsidR="00226A79" w:rsidRDefault="00226A79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0321DC1E" w14:textId="450620FF" w:rsidR="00226A79" w:rsidRDefault="00226A79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172CB607" w14:textId="294FD76D" w:rsidR="00226A79" w:rsidRDefault="00226A79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770842DE" w14:textId="12FA296D" w:rsidR="00226A79" w:rsidRDefault="00226A79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2213E7EE" w14:textId="70B56B2D" w:rsidR="00226A79" w:rsidRDefault="00226A79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7ADD95C1" w14:textId="21C7096C" w:rsidR="00226A79" w:rsidRDefault="00226A79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6BC134E5" w14:textId="6E172C06" w:rsidR="00226A79" w:rsidRDefault="00226A79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0A00E5AF" w14:textId="5F7815A8" w:rsidR="00226A79" w:rsidRDefault="00226A79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1CE3B8E2" w14:textId="67386A53" w:rsidR="00226A79" w:rsidRDefault="00226A79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7A53E324" w14:textId="7F3DD8FB" w:rsidR="00226A79" w:rsidRDefault="00226A79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02BA0D99" w14:textId="36A8562A" w:rsidR="00226A79" w:rsidRDefault="00226A79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72FE49D8" w14:textId="2063EA58" w:rsidR="00226A79" w:rsidRDefault="00226A79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3421E3A6" w14:textId="77777777" w:rsidR="00226A79" w:rsidRPr="00226A79" w:rsidRDefault="00226A79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0E293268" w14:textId="77777777" w:rsidR="00226A79" w:rsidRPr="00226A79" w:rsidRDefault="00226A79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5D7F779A" w14:textId="77777777" w:rsidR="00226A79" w:rsidRPr="00226A79" w:rsidRDefault="00226A79">
      <w:pPr>
        <w:spacing w:after="1" w:line="220" w:lineRule="atLeast"/>
        <w:jc w:val="right"/>
        <w:outlineLvl w:val="0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lastRenderedPageBreak/>
        <w:t>Приложение</w:t>
      </w:r>
    </w:p>
    <w:p w14:paraId="7E1C3525" w14:textId="77777777" w:rsidR="00226A79" w:rsidRPr="00226A79" w:rsidRDefault="00226A79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к приказу Министра обороны</w:t>
      </w:r>
    </w:p>
    <w:p w14:paraId="1B2FC35B" w14:textId="77777777" w:rsidR="00226A79" w:rsidRPr="00226A79" w:rsidRDefault="00226A79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Российской Федерации</w:t>
      </w:r>
    </w:p>
    <w:p w14:paraId="126637BA" w14:textId="77777777" w:rsidR="00226A79" w:rsidRPr="00226A79" w:rsidRDefault="00226A79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от 26 февраля 2015 г. N 108</w:t>
      </w:r>
    </w:p>
    <w:p w14:paraId="7674A0DA" w14:textId="77777777" w:rsidR="00226A79" w:rsidRPr="00226A79" w:rsidRDefault="00226A79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734BB391" w14:textId="77777777" w:rsidR="00226A79" w:rsidRPr="00226A79" w:rsidRDefault="00226A79">
      <w:pPr>
        <w:spacing w:after="1" w:line="220" w:lineRule="atLeast"/>
        <w:jc w:val="center"/>
        <w:rPr>
          <w:rFonts w:ascii="Times New Roman" w:hAnsi="Times New Roman" w:cs="Times New Roman"/>
        </w:rPr>
      </w:pPr>
      <w:bookmarkStart w:id="0" w:name="P39"/>
      <w:bookmarkEnd w:id="0"/>
      <w:r w:rsidRPr="00226A79">
        <w:rPr>
          <w:rFonts w:ascii="Times New Roman" w:hAnsi="Times New Roman" w:cs="Times New Roman"/>
          <w:b/>
        </w:rPr>
        <w:t>ПОРЯДОК</w:t>
      </w:r>
    </w:p>
    <w:p w14:paraId="3A34C2EE" w14:textId="77777777" w:rsidR="00226A79" w:rsidRPr="00226A79" w:rsidRDefault="00226A79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  <w:b/>
        </w:rPr>
        <w:t>УВЕДОМЛЕНИЯ РАБОТНИКАМИ, ЗАМЕЩАЮЩИМИ ОТДЕЛЬНЫЕ ДОЛЖНОСТИ</w:t>
      </w:r>
    </w:p>
    <w:p w14:paraId="1526E4AD" w14:textId="77777777" w:rsidR="00226A79" w:rsidRPr="00226A79" w:rsidRDefault="00226A79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  <w:b/>
        </w:rPr>
        <w:t>НА ОСНОВАНИИ ТРУДОВОГО ДОГОВОРА В ОРГАНИЗАЦИЯХ, СОЗДАННЫХ</w:t>
      </w:r>
    </w:p>
    <w:p w14:paraId="101F8DE1" w14:textId="77777777" w:rsidR="00226A79" w:rsidRPr="00226A79" w:rsidRDefault="00226A79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  <w:b/>
        </w:rPr>
        <w:t>ДЛЯ ВЫПОЛНЕНИЯ ЗАДАЧ, ПОСТАВЛЕННЫХ ПЕРЕД МИНИСТЕРСТВОМ</w:t>
      </w:r>
    </w:p>
    <w:p w14:paraId="259299BA" w14:textId="77777777" w:rsidR="00226A79" w:rsidRPr="00226A79" w:rsidRDefault="00226A79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  <w:b/>
        </w:rPr>
        <w:t>ОБОРОНЫ РОССИЙСКОЙ ФЕДЕРАЦИИ, О ФАКТАХ ОБРАЩЕНИЯ</w:t>
      </w:r>
    </w:p>
    <w:p w14:paraId="042035C3" w14:textId="77777777" w:rsidR="00226A79" w:rsidRPr="00226A79" w:rsidRDefault="00226A79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  <w:b/>
        </w:rPr>
        <w:t>К НИМ КАКИХ-ЛИБО ЛИЦ В ЦЕЛЯХ СКЛОНЕНИЯ К СОВЕРШЕНИЮ</w:t>
      </w:r>
    </w:p>
    <w:p w14:paraId="62BB2E5D" w14:textId="77777777" w:rsidR="00226A79" w:rsidRPr="00226A79" w:rsidRDefault="00226A79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  <w:b/>
        </w:rPr>
        <w:t>КОРРУПЦИОННЫХ ПРАВОНАРУШЕНИЙ И ПРИНЯТИЯ МЕР ПО НЕДОПУЩЕНИЮ</w:t>
      </w:r>
    </w:p>
    <w:p w14:paraId="41EE8C4A" w14:textId="77777777" w:rsidR="00226A79" w:rsidRPr="00226A79" w:rsidRDefault="00226A79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  <w:b/>
        </w:rPr>
        <w:t>ЛЮБОЙ ВОЗМОЖНОСТИ ВОЗНИКНОВЕНИЯ КОНФЛИКТА ИНТЕРЕСОВ</w:t>
      </w:r>
    </w:p>
    <w:p w14:paraId="7788B8F0" w14:textId="77777777" w:rsidR="00226A79" w:rsidRPr="00226A79" w:rsidRDefault="00226A79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26A79" w:rsidRPr="00226A79" w14:paraId="667DDC4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BC905" w14:textId="77777777" w:rsidR="00226A79" w:rsidRPr="00226A79" w:rsidRDefault="00226A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BAC24" w14:textId="77777777" w:rsidR="00226A79" w:rsidRPr="00226A79" w:rsidRDefault="00226A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D97CD6E" w14:textId="77777777" w:rsidR="00226A79" w:rsidRPr="00226A79" w:rsidRDefault="00226A79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26A79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13B09B1A" w14:textId="77777777" w:rsidR="00226A79" w:rsidRPr="00226A79" w:rsidRDefault="00226A79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26A79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8">
              <w:r w:rsidRPr="00226A79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226A79">
              <w:rPr>
                <w:rFonts w:ascii="Times New Roman" w:hAnsi="Times New Roman" w:cs="Times New Roman"/>
                <w:color w:val="392C69"/>
              </w:rPr>
              <w:t xml:space="preserve"> Министра обороны РФ от 02.06.2016 N 319)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AF960" w14:textId="77777777" w:rsidR="00226A79" w:rsidRPr="00226A79" w:rsidRDefault="00226A79">
            <w:pPr>
              <w:rPr>
                <w:rFonts w:ascii="Times New Roman" w:hAnsi="Times New Roman" w:cs="Times New Roman"/>
              </w:rPr>
            </w:pPr>
          </w:p>
        </w:tc>
      </w:tr>
    </w:tbl>
    <w:p w14:paraId="057841C6" w14:textId="77777777" w:rsidR="00226A79" w:rsidRPr="00226A79" w:rsidRDefault="00226A79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71800252" w14:textId="77777777" w:rsidR="00226A79" w:rsidRPr="00226A79" w:rsidRDefault="00226A79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1. Настоящий Порядок устанавливает процедуру и сроки уведомления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обороны Российской Федерации (далее - работники), о фактах обращения к ним каких-либо лиц в целях склонения к совершению коррупционных правонарушений и принятия мер по недопущению любой возможности возникновения конфликта интересов, а также регистрации таких уведомлений и организации проверки содержащихся в них сведений.</w:t>
      </w:r>
    </w:p>
    <w:p w14:paraId="56E6093C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 xml:space="preserve">Порядок распространяется на работников, замещающих должности, указанные в перечне должностей, утвержденном Министром обороны Российской Федерации в соответствии с </w:t>
      </w:r>
      <w:hyperlink r:id="rId9">
        <w:r w:rsidRPr="00226A79">
          <w:rPr>
            <w:rFonts w:ascii="Times New Roman" w:hAnsi="Times New Roman" w:cs="Times New Roman"/>
            <w:color w:val="0000FF"/>
          </w:rPr>
          <w:t>Указом</w:t>
        </w:r>
      </w:hyperlink>
      <w:r w:rsidRPr="00226A79">
        <w:rPr>
          <w:rFonts w:ascii="Times New Roman" w:hAnsi="Times New Roman" w:cs="Times New Roman"/>
        </w:rPr>
        <w:t xml:space="preserve">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471; N 14, ст. 1616; 2014, N 27, ст. 3754; 2015, N 10, ст. 1506).</w:t>
      </w:r>
    </w:p>
    <w:p w14:paraId="51FD2FF7" w14:textId="77777777" w:rsidR="00226A79" w:rsidRPr="00226A79" w:rsidRDefault="00226A79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 xml:space="preserve">(в ред. </w:t>
      </w:r>
      <w:hyperlink r:id="rId10">
        <w:r w:rsidRPr="00226A79">
          <w:rPr>
            <w:rFonts w:ascii="Times New Roman" w:hAnsi="Times New Roman" w:cs="Times New Roman"/>
            <w:color w:val="0000FF"/>
          </w:rPr>
          <w:t>Приказа</w:t>
        </w:r>
      </w:hyperlink>
      <w:r w:rsidRPr="00226A79">
        <w:rPr>
          <w:rFonts w:ascii="Times New Roman" w:hAnsi="Times New Roman" w:cs="Times New Roman"/>
        </w:rPr>
        <w:t xml:space="preserve"> Министра обороны РФ от 02.06.2016 N 319)</w:t>
      </w:r>
    </w:p>
    <w:p w14:paraId="79260984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2. Работник обязан в письменной форме уведомить:</w:t>
      </w:r>
    </w:p>
    <w:p w14:paraId="434817A5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а) работодателя,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14:paraId="3FBFF72C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б) работодателя и своего непосредственного начальника (командира) о возникшем конфликте интересов или о возможности его возникновения, как только ему станет об этом известно.</w:t>
      </w:r>
    </w:p>
    <w:p w14:paraId="427A31D8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3. В уведомлении о факте обращения к работнику каких-либо лиц в целях склонения его к совершению коррупционных правонарушений указываются:</w:t>
      </w:r>
    </w:p>
    <w:p w14:paraId="64D703A8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а) должность, фамилия, имя, отчество (при наличии) должностного лица, на имя которого направляется уведомление;</w:t>
      </w:r>
    </w:p>
    <w:p w14:paraId="27B43C38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б) фамилия, имя, отчество (при наличии), должность, номер телефона работника;</w:t>
      </w:r>
    </w:p>
    <w:p w14:paraId="4876F14E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в) все известные сведения о лице, склоняющем к совершению коррупционного правонарушения;</w:t>
      </w:r>
    </w:p>
    <w:p w14:paraId="161429AF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г) сущность предполагаемого коррупционного правонарушения;</w:t>
      </w:r>
    </w:p>
    <w:p w14:paraId="1E8FEB14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lastRenderedPageBreak/>
        <w:t>д) способ склонения к совершению коррупционного правонарушения;</w:t>
      </w:r>
    </w:p>
    <w:p w14:paraId="123A2334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е) дата, место, время склонения к совершению коррупционного правонарушения;</w:t>
      </w:r>
    </w:p>
    <w:p w14:paraId="5B653990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ж) обстоятельства склонения к совершению коррупционного правонарушения;</w:t>
      </w:r>
    </w:p>
    <w:p w14:paraId="555E2194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з) дополнительные имеющиеся по факту склонения к совершению коррупционного правонарушения документы.</w:t>
      </w:r>
    </w:p>
    <w:p w14:paraId="173B038F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Уведомление должно быть подписано работником лично с указанием даты его составления.</w:t>
      </w:r>
    </w:p>
    <w:p w14:paraId="4E0441CA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Анонимные уведомления к рассмотрению не принимаются.</w:t>
      </w:r>
    </w:p>
    <w:p w14:paraId="145CCF1B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4. В уведомлении о возникшем конфликте интересов или о возможности его возникновения указываются:</w:t>
      </w:r>
    </w:p>
    <w:p w14:paraId="478207CA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а) должность, фамилия, имя, отчество (при наличии) должностного лица, на имя которого направляется уведомление;</w:t>
      </w:r>
    </w:p>
    <w:p w14:paraId="6271A713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б) фамилия, имя, отчество (при наличии), должность, номер телефона работника;</w:t>
      </w:r>
    </w:p>
    <w:p w14:paraId="3D2363D0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в)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работника,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государства;</w:t>
      </w:r>
    </w:p>
    <w:p w14:paraId="11B8E939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г) личная заинтересованность работника, которая влияет или может повлиять на надлежащее исполнение им должностных обязанностей, под которой понимается возможность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14:paraId="7DD7EE32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5. Уведомление подается в произвольной форме или в соответствии с рекомендуемым образцом (</w:t>
      </w:r>
      <w:hyperlink w:anchor="P110">
        <w:r w:rsidRPr="00226A79">
          <w:rPr>
            <w:rFonts w:ascii="Times New Roman" w:hAnsi="Times New Roman" w:cs="Times New Roman"/>
            <w:color w:val="0000FF"/>
          </w:rPr>
          <w:t>приложение N 1</w:t>
        </w:r>
      </w:hyperlink>
      <w:r w:rsidRPr="00226A79">
        <w:rPr>
          <w:rFonts w:ascii="Times New Roman" w:hAnsi="Times New Roman" w:cs="Times New Roman"/>
        </w:rPr>
        <w:t xml:space="preserve"> к настоящему Порядку). Работник подает уведомление любым удобным для него способом (лично или по почте).</w:t>
      </w:r>
    </w:p>
    <w:p w14:paraId="5FD9E0BC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К уведомлению прилагаются все имеющиеся материалы и документы, подтверждающие обстоятельства, доводы и факты, изложенные в уведомлении.</w:t>
      </w:r>
    </w:p>
    <w:p w14:paraId="448F6DC7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6. Прием и регистрация уведомлений от работников осуществляется кадровым подразделением или должностным лицом, ответственным за профилактику коррупционных и иных правонарушений в организации.</w:t>
      </w:r>
    </w:p>
    <w:p w14:paraId="4D735132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 xml:space="preserve">7. Уведомление подлежит незамедлительной обязательной регистрации в Журнале регистрации уведомлений о факте обращения в целях склонения работника к совершению коррупционных правонарушений и о возникшем конфликте интересов или о возможности его возникновения (далее - Журнал) по рекомендуемому образцу согласно </w:t>
      </w:r>
      <w:hyperlink w:anchor="P151">
        <w:r w:rsidRPr="00226A79">
          <w:rPr>
            <w:rFonts w:ascii="Times New Roman" w:hAnsi="Times New Roman" w:cs="Times New Roman"/>
            <w:color w:val="0000FF"/>
          </w:rPr>
          <w:t>приложению N 2</w:t>
        </w:r>
      </w:hyperlink>
      <w:r w:rsidRPr="00226A79">
        <w:rPr>
          <w:rFonts w:ascii="Times New Roman" w:hAnsi="Times New Roman" w:cs="Times New Roman"/>
        </w:rPr>
        <w:t xml:space="preserve"> к настоящему Порядку. Журнал хранится в месте, защищенном от несанкционированного доступа.</w:t>
      </w:r>
    </w:p>
    <w:p w14:paraId="5BFEC633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В случае поступления заявления для регистрации по почте заверение подписью работника, представившего заявление, не требуется, при этом срок регистрации заявления составляет 1 рабочий день с момента поступления заявления.</w:t>
      </w:r>
    </w:p>
    <w:p w14:paraId="580686F7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В случае поступления заявления по почте в день, предшествующий праздничному или выходному дню, его регистрация производится в рабочий день, следующий за праздничным или выходным днем.</w:t>
      </w:r>
    </w:p>
    <w:p w14:paraId="0D7495EA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lastRenderedPageBreak/>
        <w:t>Ведение Журнала возлагается на уполномоченное лицо.</w:t>
      </w:r>
    </w:p>
    <w:p w14:paraId="4CA7DFDD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Журнал должен быть зарегистрирован, прошит, пронумерован и заверен печатью и подписью уполномоченного лица.</w:t>
      </w:r>
    </w:p>
    <w:p w14:paraId="5F44016B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Отказ в регистрации заявления не допускается.</w:t>
      </w:r>
    </w:p>
    <w:p w14:paraId="4EF7416F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8. Копия зарегистрированного уведомления выдается работнику на руки под подпись либо направляется по почте с уведомлением о вручении.</w:t>
      </w:r>
    </w:p>
    <w:p w14:paraId="7E9617D0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9. После регистрации уведомление в течение 3 рабочих дней направляется кадровым органом или должностным лицом, ответственным за профилактику коррупционных и иных правонарушений, работодателю и (или) руководителю организации или уполномоченному им должностному лицу для принятия решения о проведении проверки.</w:t>
      </w:r>
    </w:p>
    <w:p w14:paraId="5F1C7442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>Решение о проверке сведений, содержащихся в уведомлении, оформляется в письменной форме в течение 7 рабочих дней, о котором в течение 3 рабочих дней после проведения указанной проверки сообщается работнику, направившему уведомление.</w:t>
      </w:r>
    </w:p>
    <w:p w14:paraId="61A4DED1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" w:name="P84"/>
      <w:bookmarkEnd w:id="1"/>
      <w:r w:rsidRPr="00226A79">
        <w:rPr>
          <w:rFonts w:ascii="Times New Roman" w:hAnsi="Times New Roman" w:cs="Times New Roman"/>
        </w:rPr>
        <w:t>10. По окончании проверки уведомления о факте обращения к работнику каких-либо лиц в целях склонения его к совершению коррупционных правонарушений должностному лицу, принявшему решение о проведении проверки, представляется доклад для принятия решения о передаче материалов в правоохранительные органы или об отсутствии оснований для передачи материалов в правоохранительные органы.</w:t>
      </w:r>
    </w:p>
    <w:p w14:paraId="0D04E5C6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 xml:space="preserve">По окончании проверки уведомления о возникшем конфликте интересов или о возможности его возникновения должностному лицу, принявшему решение о ее проведении, представляются материалы для рассмотрения на заседании комиссии в порядке и сроки, предусмотренные </w:t>
      </w:r>
      <w:hyperlink r:id="rId11">
        <w:r w:rsidRPr="00226A79">
          <w:rPr>
            <w:rFonts w:ascii="Times New Roman" w:hAnsi="Times New Roman" w:cs="Times New Roman"/>
            <w:color w:val="0000FF"/>
          </w:rPr>
          <w:t>Положением</w:t>
        </w:r>
      </w:hyperlink>
      <w:r w:rsidRPr="00226A79">
        <w:rPr>
          <w:rFonts w:ascii="Times New Roman" w:hAnsi="Times New Roman" w:cs="Times New Roman"/>
        </w:rPr>
        <w:t xml:space="preserve"> о комиссиях организаций, созданных для выполнения задач, поставленных перед Министерством обороны Российской Федерации, по соблюдению требований к служебному поведению работников и урегулированию конфликта интересов, утвержденным приказом Министра обороны Российской Федерации от 10 июня 2014 г. N 388 "О комиссиях организаций, созданных для выполнения задач, поставленных перед Министерством обороны Российской Федерации, по соблюдению требований к служебному поведению работников и урегулированию конфликта интересов" (зарегистрирован в Министерстве юстиции Российской Федерации 4 сентября 2014 г., регистрационный N 33960).</w:t>
      </w:r>
    </w:p>
    <w:p w14:paraId="0FEF9B59" w14:textId="77777777" w:rsidR="00226A79" w:rsidRPr="00226A79" w:rsidRDefault="00226A7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226A79">
        <w:rPr>
          <w:rFonts w:ascii="Times New Roman" w:hAnsi="Times New Roman" w:cs="Times New Roman"/>
        </w:rPr>
        <w:t xml:space="preserve">11. Должностное лицо, принявшее решение о проведении проверки, рассмотрев доклад, указанный в </w:t>
      </w:r>
      <w:hyperlink w:anchor="P84">
        <w:r w:rsidRPr="00226A79">
          <w:rPr>
            <w:rFonts w:ascii="Times New Roman" w:hAnsi="Times New Roman" w:cs="Times New Roman"/>
            <w:color w:val="0000FF"/>
          </w:rPr>
          <w:t>пункте 10</w:t>
        </w:r>
      </w:hyperlink>
      <w:r w:rsidRPr="00226A79">
        <w:rPr>
          <w:rFonts w:ascii="Times New Roman" w:hAnsi="Times New Roman" w:cs="Times New Roman"/>
        </w:rPr>
        <w:t xml:space="preserve"> настоящего Порядка, в течение 5 рабочих дней принимает письменное решение о передаче материалов в правоохранительные органы или об отсутствии оснований для передачи материалов в правоохранительные органы. О принятом решении в течение 3 рабочих дней сообщается работнику, направившему уведомление.</w:t>
      </w:r>
    </w:p>
    <w:p w14:paraId="76276492" w14:textId="77777777" w:rsidR="00226A79" w:rsidRDefault="00226A79">
      <w:pPr>
        <w:spacing w:after="1" w:line="220" w:lineRule="atLeast"/>
        <w:jc w:val="both"/>
      </w:pPr>
    </w:p>
    <w:p w14:paraId="604A1A91" w14:textId="77777777" w:rsidR="00226A79" w:rsidRDefault="00226A79">
      <w:pPr>
        <w:spacing w:after="1" w:line="220" w:lineRule="atLeast"/>
        <w:jc w:val="both"/>
      </w:pPr>
    </w:p>
    <w:p w14:paraId="15EA0B50" w14:textId="77777777" w:rsidR="00226A79" w:rsidRDefault="00226A79">
      <w:pPr>
        <w:spacing w:after="1" w:line="220" w:lineRule="atLeast"/>
        <w:jc w:val="both"/>
      </w:pPr>
    </w:p>
    <w:p w14:paraId="4EC0BF59" w14:textId="77777777" w:rsidR="00226A79" w:rsidRDefault="00226A79">
      <w:pPr>
        <w:spacing w:after="1" w:line="220" w:lineRule="atLeast"/>
        <w:jc w:val="both"/>
      </w:pPr>
    </w:p>
    <w:p w14:paraId="53799784" w14:textId="77777777" w:rsidR="00226A79" w:rsidRDefault="00226A79">
      <w:pPr>
        <w:spacing w:after="1" w:line="220" w:lineRule="atLeast"/>
        <w:jc w:val="both"/>
      </w:pPr>
    </w:p>
    <w:p w14:paraId="7AB68927" w14:textId="77777777" w:rsidR="00226A79" w:rsidRDefault="00226A79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1</w:t>
      </w:r>
    </w:p>
    <w:p w14:paraId="47B89414" w14:textId="77777777" w:rsidR="00226A79" w:rsidRDefault="00226A79">
      <w:pPr>
        <w:spacing w:after="1" w:line="220" w:lineRule="atLeast"/>
        <w:jc w:val="right"/>
      </w:pPr>
      <w:r>
        <w:rPr>
          <w:rFonts w:ascii="Calibri" w:hAnsi="Calibri" w:cs="Calibri"/>
        </w:rPr>
        <w:t>к Порядку (п. 5)</w:t>
      </w:r>
    </w:p>
    <w:p w14:paraId="0F15A74C" w14:textId="77777777" w:rsidR="00226A79" w:rsidRDefault="00226A79">
      <w:pPr>
        <w:spacing w:after="1" w:line="220" w:lineRule="atLeast"/>
        <w:jc w:val="both"/>
      </w:pPr>
    </w:p>
    <w:p w14:paraId="4CBFD4E4" w14:textId="77777777" w:rsidR="00226A79" w:rsidRDefault="00226A79">
      <w:pPr>
        <w:spacing w:after="1" w:line="220" w:lineRule="atLeast"/>
        <w:jc w:val="right"/>
      </w:pPr>
      <w:r>
        <w:rPr>
          <w:rFonts w:ascii="Calibri" w:hAnsi="Calibri" w:cs="Calibri"/>
        </w:rPr>
        <w:t>Рекомендуемый образец</w:t>
      </w:r>
    </w:p>
    <w:p w14:paraId="76571733" w14:textId="77777777" w:rsidR="00226A79" w:rsidRDefault="00226A79">
      <w:pPr>
        <w:spacing w:after="1" w:line="220" w:lineRule="atLeast"/>
        <w:jc w:val="both"/>
      </w:pPr>
    </w:p>
    <w:p w14:paraId="062200B5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__________________________________________</w:t>
      </w:r>
    </w:p>
    <w:p w14:paraId="6181D8EC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(наименование должности должностного лица)</w:t>
      </w:r>
    </w:p>
    <w:p w14:paraId="4D6BC647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__________________________________________</w:t>
      </w:r>
    </w:p>
    <w:p w14:paraId="3AA264E4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(Ф.И.О. должностного лица)</w:t>
      </w:r>
    </w:p>
    <w:p w14:paraId="0305432B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от __________________________________________</w:t>
      </w:r>
    </w:p>
    <w:p w14:paraId="7BEE6EE8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(наименование должности работника)</w:t>
      </w:r>
    </w:p>
    <w:p w14:paraId="0521B386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                             __________________________________________</w:t>
      </w:r>
    </w:p>
    <w:p w14:paraId="78F0BBD2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(место работы)</w:t>
      </w:r>
    </w:p>
    <w:p w14:paraId="46626492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__________________________________________</w:t>
      </w:r>
    </w:p>
    <w:p w14:paraId="47B9037D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(Ф.И.О. работника)</w:t>
      </w:r>
    </w:p>
    <w:p w14:paraId="1FC7B312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__________________________________________</w:t>
      </w:r>
    </w:p>
    <w:p w14:paraId="4B2D7927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(адрес, контактный телефон)</w:t>
      </w:r>
    </w:p>
    <w:p w14:paraId="2A8DAF2D" w14:textId="77777777" w:rsidR="00226A79" w:rsidRDefault="00226A79">
      <w:pPr>
        <w:spacing w:after="1" w:line="200" w:lineRule="atLeast"/>
        <w:jc w:val="both"/>
      </w:pPr>
    </w:p>
    <w:p w14:paraId="18861B4E" w14:textId="77777777" w:rsidR="00226A79" w:rsidRDefault="00226A79">
      <w:pPr>
        <w:spacing w:after="1" w:line="200" w:lineRule="atLeast"/>
        <w:jc w:val="both"/>
      </w:pPr>
      <w:bookmarkStart w:id="2" w:name="P110"/>
      <w:bookmarkEnd w:id="2"/>
      <w:r>
        <w:rPr>
          <w:rFonts w:ascii="Courier New" w:hAnsi="Courier New" w:cs="Courier New"/>
          <w:sz w:val="20"/>
        </w:rPr>
        <w:t xml:space="preserve">                                Уведомление</w:t>
      </w:r>
    </w:p>
    <w:p w14:paraId="6BD23D86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о факте обращения в целях склонения работника к совершению</w:t>
      </w:r>
    </w:p>
    <w:p w14:paraId="7B8F34BD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коррупционных правонарушений (о возникшем конфликте</w:t>
      </w:r>
    </w:p>
    <w:p w14:paraId="3FE728A0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интересов или о возможности его возникновения)</w:t>
      </w:r>
    </w:p>
    <w:p w14:paraId="220E669B" w14:textId="77777777" w:rsidR="00226A79" w:rsidRDefault="00226A79">
      <w:pPr>
        <w:spacing w:after="1" w:line="200" w:lineRule="atLeast"/>
        <w:jc w:val="both"/>
      </w:pPr>
    </w:p>
    <w:p w14:paraId="1D83120A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Сообщаю о возникновении ситуации, состоящей в следующем:</w:t>
      </w:r>
    </w:p>
    <w:p w14:paraId="4857D948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1. ____________________________________________________________________</w:t>
      </w:r>
    </w:p>
    <w:p w14:paraId="6D377C37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(описание обстоятельств, при которых поступило обращение к работнику</w:t>
      </w:r>
    </w:p>
    <w:p w14:paraId="04A53AC0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51CB9976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в связи с исполнением им служебных обязанностей каких-либо лиц в целях</w:t>
      </w:r>
    </w:p>
    <w:p w14:paraId="0ACB292C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2EF746A4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склонения его к совершению коррупционных правонарушений (о возникшем</w:t>
      </w:r>
    </w:p>
    <w:p w14:paraId="5F5DCA42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2C252729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конфликте интересов или о возможности его возникновения)</w:t>
      </w:r>
    </w:p>
    <w:p w14:paraId="285C19ED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705B5E41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(дата, место, время и другие условия)</w:t>
      </w:r>
    </w:p>
    <w:p w14:paraId="7C3BD68D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2. ____________________________________________________________________</w:t>
      </w:r>
    </w:p>
    <w:p w14:paraId="1EA2D1A4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(подробные сведения о коррупционных правонарушениях, которые должен</w:t>
      </w:r>
    </w:p>
    <w:p w14:paraId="67514223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33633672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был бы совершить работник по просьбе обратившихся лиц)</w:t>
      </w:r>
    </w:p>
    <w:p w14:paraId="002C8551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3. ____________________________________________________________________</w:t>
      </w:r>
    </w:p>
    <w:p w14:paraId="470315FE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(все известные сведения о физическом (юридическом) лице,</w:t>
      </w:r>
    </w:p>
    <w:p w14:paraId="5C6F9980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40609EC3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склоняющем к коррупционному правонарушению)</w:t>
      </w:r>
    </w:p>
    <w:p w14:paraId="55B781D2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7BFC2D1A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(сведения о лицах, являющихся субъектами конфликта интересов)</w:t>
      </w:r>
    </w:p>
    <w:p w14:paraId="145B3A28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4. ____________________________________________________________________</w:t>
      </w:r>
    </w:p>
    <w:p w14:paraId="0AD2BFD1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(способ и обстоятельства склонения к коррупционному правонарушению)</w:t>
      </w:r>
    </w:p>
    <w:p w14:paraId="521559A4" w14:textId="77777777" w:rsidR="00226A79" w:rsidRDefault="00226A79">
      <w:pPr>
        <w:spacing w:after="1" w:line="200" w:lineRule="atLeast"/>
        <w:jc w:val="both"/>
      </w:pPr>
    </w:p>
    <w:p w14:paraId="181CC292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                                _____________________</w:t>
      </w:r>
    </w:p>
    <w:p w14:paraId="22611449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(</w:t>
      </w:r>
      <w:proofErr w:type="gramStart"/>
      <w:r>
        <w:rPr>
          <w:rFonts w:ascii="Courier New" w:hAnsi="Courier New" w:cs="Courier New"/>
          <w:sz w:val="20"/>
        </w:rPr>
        <w:t xml:space="preserve">дата)   </w:t>
      </w:r>
      <w:proofErr w:type="gramEnd"/>
      <w:r>
        <w:rPr>
          <w:rFonts w:ascii="Courier New" w:hAnsi="Courier New" w:cs="Courier New"/>
          <w:sz w:val="20"/>
        </w:rPr>
        <w:t xml:space="preserve">                                           (подпись)</w:t>
      </w:r>
    </w:p>
    <w:p w14:paraId="015405AC" w14:textId="77777777" w:rsidR="00226A79" w:rsidRDefault="00226A79">
      <w:pPr>
        <w:spacing w:after="1" w:line="220" w:lineRule="atLeast"/>
        <w:jc w:val="both"/>
      </w:pPr>
    </w:p>
    <w:p w14:paraId="0F6A4019" w14:textId="77777777" w:rsidR="00226A79" w:rsidRDefault="00226A79">
      <w:pPr>
        <w:spacing w:after="1" w:line="220" w:lineRule="atLeast"/>
        <w:jc w:val="both"/>
      </w:pPr>
    </w:p>
    <w:p w14:paraId="7A29C3CA" w14:textId="77777777" w:rsidR="00226A79" w:rsidRDefault="00226A79">
      <w:pPr>
        <w:spacing w:after="1" w:line="220" w:lineRule="atLeast"/>
        <w:jc w:val="both"/>
      </w:pPr>
    </w:p>
    <w:p w14:paraId="2F491761" w14:textId="77777777" w:rsidR="00226A79" w:rsidRDefault="00226A79">
      <w:pPr>
        <w:spacing w:after="1" w:line="220" w:lineRule="atLeast"/>
        <w:jc w:val="both"/>
      </w:pPr>
    </w:p>
    <w:p w14:paraId="2212B131" w14:textId="77777777" w:rsidR="00226A79" w:rsidRDefault="00226A79">
      <w:pPr>
        <w:spacing w:after="1" w:line="220" w:lineRule="atLeast"/>
        <w:jc w:val="both"/>
      </w:pPr>
    </w:p>
    <w:p w14:paraId="42246D2F" w14:textId="77777777" w:rsidR="00226A79" w:rsidRDefault="00226A79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2</w:t>
      </w:r>
    </w:p>
    <w:p w14:paraId="0A7D6963" w14:textId="77777777" w:rsidR="00226A79" w:rsidRDefault="00226A79">
      <w:pPr>
        <w:spacing w:after="1" w:line="220" w:lineRule="atLeast"/>
        <w:jc w:val="right"/>
      </w:pPr>
      <w:r>
        <w:rPr>
          <w:rFonts w:ascii="Calibri" w:hAnsi="Calibri" w:cs="Calibri"/>
        </w:rPr>
        <w:t>к Порядку (п. 7)</w:t>
      </w:r>
    </w:p>
    <w:p w14:paraId="0840AF1E" w14:textId="77777777" w:rsidR="00226A79" w:rsidRDefault="00226A79">
      <w:pPr>
        <w:spacing w:after="1" w:line="220" w:lineRule="atLeast"/>
        <w:jc w:val="both"/>
      </w:pPr>
    </w:p>
    <w:p w14:paraId="348AD58F" w14:textId="77777777" w:rsidR="00226A79" w:rsidRDefault="00226A79">
      <w:pPr>
        <w:spacing w:after="1" w:line="220" w:lineRule="atLeast"/>
        <w:jc w:val="right"/>
      </w:pPr>
      <w:r>
        <w:rPr>
          <w:rFonts w:ascii="Calibri" w:hAnsi="Calibri" w:cs="Calibri"/>
        </w:rPr>
        <w:t>Рекомендуемый образец</w:t>
      </w:r>
    </w:p>
    <w:p w14:paraId="4D2FA99D" w14:textId="77777777" w:rsidR="00226A79" w:rsidRDefault="00226A79">
      <w:pPr>
        <w:spacing w:after="1" w:line="220" w:lineRule="atLeast"/>
        <w:jc w:val="both"/>
      </w:pPr>
    </w:p>
    <w:p w14:paraId="388ABDA2" w14:textId="77777777" w:rsidR="00226A79" w:rsidRDefault="00226A79">
      <w:pPr>
        <w:spacing w:after="1" w:line="200" w:lineRule="atLeast"/>
        <w:jc w:val="both"/>
      </w:pPr>
      <w:bookmarkStart w:id="3" w:name="P151"/>
      <w:bookmarkEnd w:id="3"/>
      <w:r>
        <w:rPr>
          <w:rFonts w:ascii="Courier New" w:hAnsi="Courier New" w:cs="Courier New"/>
          <w:sz w:val="20"/>
        </w:rPr>
        <w:t xml:space="preserve">                                  Журнал</w:t>
      </w:r>
    </w:p>
    <w:p w14:paraId="3D99C246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регистрации уведомлений</w:t>
      </w:r>
    </w:p>
    <w:p w14:paraId="4EBEC9C6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о факте обращения в целях склонения работника к совершению</w:t>
      </w:r>
    </w:p>
    <w:p w14:paraId="084FA2AD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коррупционных правонарушений и о возникшем конфликте</w:t>
      </w:r>
    </w:p>
    <w:p w14:paraId="72206FFB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интересов или о возможности его возникновения</w:t>
      </w:r>
    </w:p>
    <w:p w14:paraId="6174E5AB" w14:textId="77777777" w:rsidR="00226A79" w:rsidRDefault="00226A79">
      <w:pPr>
        <w:spacing w:after="1" w:line="200" w:lineRule="atLeast"/>
        <w:jc w:val="both"/>
      </w:pPr>
    </w:p>
    <w:p w14:paraId="5C9BCA21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5FA63B3D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(наименование организации)</w:t>
      </w:r>
    </w:p>
    <w:p w14:paraId="073B788B" w14:textId="77777777" w:rsidR="00226A79" w:rsidRDefault="00226A79">
      <w:pPr>
        <w:spacing w:after="1" w:line="200" w:lineRule="atLeast"/>
        <w:jc w:val="both"/>
      </w:pPr>
    </w:p>
    <w:p w14:paraId="0F8C16C2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Начат "__" _________ 20__ г.</w:t>
      </w:r>
    </w:p>
    <w:p w14:paraId="0C51D50A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Окончен "__" _______ 20__ г.</w:t>
      </w:r>
    </w:p>
    <w:p w14:paraId="3A669BD4" w14:textId="77777777" w:rsidR="00226A79" w:rsidRDefault="00226A79">
      <w:pPr>
        <w:spacing w:after="1" w:line="200" w:lineRule="atLeast"/>
        <w:jc w:val="both"/>
      </w:pPr>
    </w:p>
    <w:p w14:paraId="0D74DA87" w14:textId="77777777" w:rsidR="00226A79" w:rsidRDefault="00226A7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На "__" листах</w:t>
      </w:r>
    </w:p>
    <w:p w14:paraId="56F01D98" w14:textId="77777777" w:rsidR="00226A79" w:rsidRDefault="00226A79">
      <w:pPr>
        <w:spacing w:after="1" w:line="220" w:lineRule="atLeast"/>
        <w:jc w:val="both"/>
      </w:pPr>
    </w:p>
    <w:p w14:paraId="54AC4508" w14:textId="77777777" w:rsidR="00226A79" w:rsidRDefault="00226A79">
      <w:pPr>
        <w:sectPr w:rsidR="00226A79" w:rsidSect="00BB29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"/>
        <w:gridCol w:w="1097"/>
        <w:gridCol w:w="1414"/>
        <w:gridCol w:w="1316"/>
        <w:gridCol w:w="1120"/>
        <w:gridCol w:w="895"/>
        <w:gridCol w:w="1092"/>
        <w:gridCol w:w="1134"/>
        <w:gridCol w:w="1124"/>
      </w:tblGrid>
      <w:tr w:rsidR="00226A79" w14:paraId="778ABE04" w14:textId="77777777">
        <w:tc>
          <w:tcPr>
            <w:tcW w:w="447" w:type="dxa"/>
          </w:tcPr>
          <w:p w14:paraId="6FE12490" w14:textId="77777777" w:rsidR="00226A79" w:rsidRDefault="00226A7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N п/п</w:t>
            </w:r>
          </w:p>
        </w:tc>
        <w:tc>
          <w:tcPr>
            <w:tcW w:w="1097" w:type="dxa"/>
          </w:tcPr>
          <w:p w14:paraId="2B448E4B" w14:textId="77777777" w:rsidR="00226A79" w:rsidRDefault="00226A7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Регистрационный номер уведомления</w:t>
            </w:r>
          </w:p>
        </w:tc>
        <w:tc>
          <w:tcPr>
            <w:tcW w:w="1414" w:type="dxa"/>
          </w:tcPr>
          <w:p w14:paraId="00138EF8" w14:textId="77777777" w:rsidR="00226A79" w:rsidRDefault="00226A7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Дата и время регистрации уведомления</w:t>
            </w:r>
          </w:p>
        </w:tc>
        <w:tc>
          <w:tcPr>
            <w:tcW w:w="1316" w:type="dxa"/>
          </w:tcPr>
          <w:p w14:paraId="09606AA8" w14:textId="77777777" w:rsidR="00226A79" w:rsidRDefault="00226A7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Ф.И.О., должность подавшего уведомление</w:t>
            </w:r>
          </w:p>
        </w:tc>
        <w:tc>
          <w:tcPr>
            <w:tcW w:w="1120" w:type="dxa"/>
          </w:tcPr>
          <w:p w14:paraId="52E8691A" w14:textId="77777777" w:rsidR="00226A79" w:rsidRDefault="00226A7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Краткое содержание уведомления</w:t>
            </w:r>
          </w:p>
        </w:tc>
        <w:tc>
          <w:tcPr>
            <w:tcW w:w="895" w:type="dxa"/>
          </w:tcPr>
          <w:p w14:paraId="3914E92D" w14:textId="77777777" w:rsidR="00226A79" w:rsidRDefault="00226A7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листов</w:t>
            </w:r>
          </w:p>
        </w:tc>
        <w:tc>
          <w:tcPr>
            <w:tcW w:w="1092" w:type="dxa"/>
          </w:tcPr>
          <w:p w14:paraId="724225BB" w14:textId="77777777" w:rsidR="00226A79" w:rsidRDefault="00226A7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Подпись подавшего уведомление</w:t>
            </w:r>
          </w:p>
        </w:tc>
        <w:tc>
          <w:tcPr>
            <w:tcW w:w="1134" w:type="dxa"/>
          </w:tcPr>
          <w:p w14:paraId="6EAE7496" w14:textId="77777777" w:rsidR="00226A79" w:rsidRDefault="00226A7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Ф.И.О. регистрирующего уведомление</w:t>
            </w:r>
          </w:p>
        </w:tc>
        <w:tc>
          <w:tcPr>
            <w:tcW w:w="1124" w:type="dxa"/>
          </w:tcPr>
          <w:p w14:paraId="35BB8FDC" w14:textId="77777777" w:rsidR="00226A79" w:rsidRDefault="00226A7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Подпись регистрирующего уведомление</w:t>
            </w:r>
          </w:p>
        </w:tc>
      </w:tr>
      <w:tr w:rsidR="00226A79" w14:paraId="1178FC50" w14:textId="77777777">
        <w:tc>
          <w:tcPr>
            <w:tcW w:w="447" w:type="dxa"/>
          </w:tcPr>
          <w:p w14:paraId="20A88A27" w14:textId="77777777" w:rsidR="00226A79" w:rsidRDefault="00226A7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97" w:type="dxa"/>
          </w:tcPr>
          <w:p w14:paraId="7CC8C6D1" w14:textId="77777777" w:rsidR="00226A79" w:rsidRDefault="00226A7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4" w:type="dxa"/>
          </w:tcPr>
          <w:p w14:paraId="3D803929" w14:textId="77777777" w:rsidR="00226A79" w:rsidRDefault="00226A7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16" w:type="dxa"/>
          </w:tcPr>
          <w:p w14:paraId="7B1DAFD6" w14:textId="77777777" w:rsidR="00226A79" w:rsidRDefault="00226A7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20" w:type="dxa"/>
          </w:tcPr>
          <w:p w14:paraId="3CEF8BB2" w14:textId="77777777" w:rsidR="00226A79" w:rsidRDefault="00226A7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95" w:type="dxa"/>
          </w:tcPr>
          <w:p w14:paraId="4CCEF551" w14:textId="77777777" w:rsidR="00226A79" w:rsidRDefault="00226A7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92" w:type="dxa"/>
          </w:tcPr>
          <w:p w14:paraId="3AA61378" w14:textId="77777777" w:rsidR="00226A79" w:rsidRDefault="00226A7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</w:tcPr>
          <w:p w14:paraId="1045C3C7" w14:textId="77777777" w:rsidR="00226A79" w:rsidRDefault="00226A7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24" w:type="dxa"/>
          </w:tcPr>
          <w:p w14:paraId="5F747352" w14:textId="77777777" w:rsidR="00226A79" w:rsidRDefault="00226A7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226A79" w14:paraId="5B2CB799" w14:textId="77777777">
        <w:tc>
          <w:tcPr>
            <w:tcW w:w="447" w:type="dxa"/>
          </w:tcPr>
          <w:p w14:paraId="697455A3" w14:textId="77777777" w:rsidR="00226A79" w:rsidRDefault="00226A79">
            <w:pPr>
              <w:spacing w:after="1" w:line="220" w:lineRule="atLeast"/>
            </w:pPr>
          </w:p>
        </w:tc>
        <w:tc>
          <w:tcPr>
            <w:tcW w:w="1097" w:type="dxa"/>
          </w:tcPr>
          <w:p w14:paraId="2F06407B" w14:textId="77777777" w:rsidR="00226A79" w:rsidRDefault="00226A79">
            <w:pPr>
              <w:spacing w:after="1" w:line="220" w:lineRule="atLeast"/>
            </w:pPr>
          </w:p>
        </w:tc>
        <w:tc>
          <w:tcPr>
            <w:tcW w:w="1414" w:type="dxa"/>
          </w:tcPr>
          <w:p w14:paraId="1DE4889A" w14:textId="77777777" w:rsidR="00226A79" w:rsidRDefault="00226A79">
            <w:pPr>
              <w:spacing w:after="1" w:line="220" w:lineRule="atLeast"/>
            </w:pPr>
          </w:p>
        </w:tc>
        <w:tc>
          <w:tcPr>
            <w:tcW w:w="1316" w:type="dxa"/>
          </w:tcPr>
          <w:p w14:paraId="63592E38" w14:textId="77777777" w:rsidR="00226A79" w:rsidRDefault="00226A79">
            <w:pPr>
              <w:spacing w:after="1" w:line="220" w:lineRule="atLeast"/>
            </w:pPr>
          </w:p>
        </w:tc>
        <w:tc>
          <w:tcPr>
            <w:tcW w:w="1120" w:type="dxa"/>
          </w:tcPr>
          <w:p w14:paraId="6F4F15F9" w14:textId="77777777" w:rsidR="00226A79" w:rsidRDefault="00226A79">
            <w:pPr>
              <w:spacing w:after="1" w:line="220" w:lineRule="atLeast"/>
            </w:pPr>
          </w:p>
        </w:tc>
        <w:tc>
          <w:tcPr>
            <w:tcW w:w="895" w:type="dxa"/>
          </w:tcPr>
          <w:p w14:paraId="480AE66C" w14:textId="77777777" w:rsidR="00226A79" w:rsidRDefault="00226A79">
            <w:pPr>
              <w:spacing w:after="1" w:line="220" w:lineRule="atLeast"/>
            </w:pPr>
          </w:p>
        </w:tc>
        <w:tc>
          <w:tcPr>
            <w:tcW w:w="1092" w:type="dxa"/>
          </w:tcPr>
          <w:p w14:paraId="6536858A" w14:textId="77777777" w:rsidR="00226A79" w:rsidRDefault="00226A79">
            <w:pPr>
              <w:spacing w:after="1" w:line="220" w:lineRule="atLeast"/>
            </w:pPr>
          </w:p>
        </w:tc>
        <w:tc>
          <w:tcPr>
            <w:tcW w:w="1134" w:type="dxa"/>
          </w:tcPr>
          <w:p w14:paraId="77ADE3D5" w14:textId="77777777" w:rsidR="00226A79" w:rsidRDefault="00226A79">
            <w:pPr>
              <w:spacing w:after="1" w:line="220" w:lineRule="atLeast"/>
            </w:pPr>
          </w:p>
        </w:tc>
        <w:tc>
          <w:tcPr>
            <w:tcW w:w="1124" w:type="dxa"/>
          </w:tcPr>
          <w:p w14:paraId="650A6760" w14:textId="77777777" w:rsidR="00226A79" w:rsidRDefault="00226A79">
            <w:pPr>
              <w:spacing w:after="1" w:line="220" w:lineRule="atLeast"/>
            </w:pPr>
          </w:p>
        </w:tc>
      </w:tr>
      <w:tr w:rsidR="00226A79" w14:paraId="11E83DF5" w14:textId="77777777">
        <w:tc>
          <w:tcPr>
            <w:tcW w:w="447" w:type="dxa"/>
          </w:tcPr>
          <w:p w14:paraId="5D8C4DBC" w14:textId="77777777" w:rsidR="00226A79" w:rsidRDefault="00226A79">
            <w:pPr>
              <w:spacing w:after="1" w:line="220" w:lineRule="atLeast"/>
            </w:pPr>
          </w:p>
        </w:tc>
        <w:tc>
          <w:tcPr>
            <w:tcW w:w="1097" w:type="dxa"/>
          </w:tcPr>
          <w:p w14:paraId="6A8F0760" w14:textId="77777777" w:rsidR="00226A79" w:rsidRDefault="00226A79">
            <w:pPr>
              <w:spacing w:after="1" w:line="220" w:lineRule="atLeast"/>
            </w:pPr>
          </w:p>
        </w:tc>
        <w:tc>
          <w:tcPr>
            <w:tcW w:w="1414" w:type="dxa"/>
          </w:tcPr>
          <w:p w14:paraId="0C1AE52A" w14:textId="77777777" w:rsidR="00226A79" w:rsidRDefault="00226A79">
            <w:pPr>
              <w:spacing w:after="1" w:line="220" w:lineRule="atLeast"/>
            </w:pPr>
          </w:p>
        </w:tc>
        <w:tc>
          <w:tcPr>
            <w:tcW w:w="1316" w:type="dxa"/>
          </w:tcPr>
          <w:p w14:paraId="7ED63653" w14:textId="77777777" w:rsidR="00226A79" w:rsidRDefault="00226A79">
            <w:pPr>
              <w:spacing w:after="1" w:line="220" w:lineRule="atLeast"/>
            </w:pPr>
          </w:p>
        </w:tc>
        <w:tc>
          <w:tcPr>
            <w:tcW w:w="1120" w:type="dxa"/>
          </w:tcPr>
          <w:p w14:paraId="7AEF0596" w14:textId="77777777" w:rsidR="00226A79" w:rsidRDefault="00226A79">
            <w:pPr>
              <w:spacing w:after="1" w:line="220" w:lineRule="atLeast"/>
            </w:pPr>
          </w:p>
        </w:tc>
        <w:tc>
          <w:tcPr>
            <w:tcW w:w="895" w:type="dxa"/>
          </w:tcPr>
          <w:p w14:paraId="3EB63A03" w14:textId="77777777" w:rsidR="00226A79" w:rsidRDefault="00226A79">
            <w:pPr>
              <w:spacing w:after="1" w:line="220" w:lineRule="atLeast"/>
            </w:pPr>
          </w:p>
        </w:tc>
        <w:tc>
          <w:tcPr>
            <w:tcW w:w="1092" w:type="dxa"/>
          </w:tcPr>
          <w:p w14:paraId="6FDC5BEE" w14:textId="77777777" w:rsidR="00226A79" w:rsidRDefault="00226A79">
            <w:pPr>
              <w:spacing w:after="1" w:line="220" w:lineRule="atLeast"/>
            </w:pPr>
          </w:p>
        </w:tc>
        <w:tc>
          <w:tcPr>
            <w:tcW w:w="1134" w:type="dxa"/>
          </w:tcPr>
          <w:p w14:paraId="73BFA74E" w14:textId="77777777" w:rsidR="00226A79" w:rsidRDefault="00226A79">
            <w:pPr>
              <w:spacing w:after="1" w:line="220" w:lineRule="atLeast"/>
            </w:pPr>
          </w:p>
        </w:tc>
        <w:tc>
          <w:tcPr>
            <w:tcW w:w="1124" w:type="dxa"/>
          </w:tcPr>
          <w:p w14:paraId="1A824044" w14:textId="77777777" w:rsidR="00226A79" w:rsidRDefault="00226A79">
            <w:pPr>
              <w:spacing w:after="1" w:line="220" w:lineRule="atLeast"/>
            </w:pPr>
          </w:p>
        </w:tc>
      </w:tr>
      <w:tr w:rsidR="00226A79" w14:paraId="6BD4D04B" w14:textId="77777777">
        <w:tc>
          <w:tcPr>
            <w:tcW w:w="447" w:type="dxa"/>
          </w:tcPr>
          <w:p w14:paraId="159D9DE6" w14:textId="77777777" w:rsidR="00226A79" w:rsidRDefault="00226A7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097" w:type="dxa"/>
          </w:tcPr>
          <w:p w14:paraId="5ABF3561" w14:textId="77777777" w:rsidR="00226A79" w:rsidRDefault="00226A79">
            <w:pPr>
              <w:spacing w:after="1" w:line="220" w:lineRule="atLeast"/>
            </w:pPr>
          </w:p>
        </w:tc>
        <w:tc>
          <w:tcPr>
            <w:tcW w:w="1414" w:type="dxa"/>
          </w:tcPr>
          <w:p w14:paraId="746FA63F" w14:textId="77777777" w:rsidR="00226A79" w:rsidRDefault="00226A79">
            <w:pPr>
              <w:spacing w:after="1" w:line="220" w:lineRule="atLeast"/>
            </w:pPr>
          </w:p>
        </w:tc>
        <w:tc>
          <w:tcPr>
            <w:tcW w:w="1316" w:type="dxa"/>
          </w:tcPr>
          <w:p w14:paraId="7A49C12F" w14:textId="77777777" w:rsidR="00226A79" w:rsidRDefault="00226A79">
            <w:pPr>
              <w:spacing w:after="1" w:line="220" w:lineRule="atLeast"/>
            </w:pPr>
          </w:p>
        </w:tc>
        <w:tc>
          <w:tcPr>
            <w:tcW w:w="1120" w:type="dxa"/>
          </w:tcPr>
          <w:p w14:paraId="7A85237A" w14:textId="77777777" w:rsidR="00226A79" w:rsidRDefault="00226A79">
            <w:pPr>
              <w:spacing w:after="1" w:line="220" w:lineRule="atLeast"/>
            </w:pPr>
          </w:p>
        </w:tc>
        <w:tc>
          <w:tcPr>
            <w:tcW w:w="895" w:type="dxa"/>
          </w:tcPr>
          <w:p w14:paraId="60AF05D1" w14:textId="77777777" w:rsidR="00226A79" w:rsidRDefault="00226A79">
            <w:pPr>
              <w:spacing w:after="1" w:line="220" w:lineRule="atLeast"/>
            </w:pPr>
          </w:p>
        </w:tc>
        <w:tc>
          <w:tcPr>
            <w:tcW w:w="1092" w:type="dxa"/>
          </w:tcPr>
          <w:p w14:paraId="357EFE90" w14:textId="77777777" w:rsidR="00226A79" w:rsidRDefault="00226A79">
            <w:pPr>
              <w:spacing w:after="1" w:line="220" w:lineRule="atLeast"/>
            </w:pPr>
          </w:p>
        </w:tc>
        <w:tc>
          <w:tcPr>
            <w:tcW w:w="1134" w:type="dxa"/>
          </w:tcPr>
          <w:p w14:paraId="63F8B9C5" w14:textId="77777777" w:rsidR="00226A79" w:rsidRDefault="00226A79">
            <w:pPr>
              <w:spacing w:after="1" w:line="220" w:lineRule="atLeast"/>
            </w:pPr>
          </w:p>
        </w:tc>
        <w:tc>
          <w:tcPr>
            <w:tcW w:w="1124" w:type="dxa"/>
          </w:tcPr>
          <w:p w14:paraId="57FBA424" w14:textId="77777777" w:rsidR="00226A79" w:rsidRDefault="00226A79">
            <w:pPr>
              <w:spacing w:after="1" w:line="220" w:lineRule="atLeast"/>
            </w:pPr>
          </w:p>
        </w:tc>
      </w:tr>
      <w:tr w:rsidR="00226A79" w14:paraId="5CB4C6D7" w14:textId="77777777">
        <w:tc>
          <w:tcPr>
            <w:tcW w:w="447" w:type="dxa"/>
          </w:tcPr>
          <w:p w14:paraId="5E47B791" w14:textId="77777777" w:rsidR="00226A79" w:rsidRDefault="00226A79">
            <w:pPr>
              <w:spacing w:after="1" w:line="220" w:lineRule="atLeast"/>
            </w:pPr>
          </w:p>
        </w:tc>
        <w:tc>
          <w:tcPr>
            <w:tcW w:w="1097" w:type="dxa"/>
          </w:tcPr>
          <w:p w14:paraId="005A2C4B" w14:textId="77777777" w:rsidR="00226A79" w:rsidRDefault="00226A79">
            <w:pPr>
              <w:spacing w:after="1" w:line="220" w:lineRule="atLeast"/>
            </w:pPr>
          </w:p>
        </w:tc>
        <w:tc>
          <w:tcPr>
            <w:tcW w:w="1414" w:type="dxa"/>
          </w:tcPr>
          <w:p w14:paraId="1E61DAF7" w14:textId="77777777" w:rsidR="00226A79" w:rsidRDefault="00226A79">
            <w:pPr>
              <w:spacing w:after="1" w:line="220" w:lineRule="atLeast"/>
            </w:pPr>
          </w:p>
        </w:tc>
        <w:tc>
          <w:tcPr>
            <w:tcW w:w="1316" w:type="dxa"/>
          </w:tcPr>
          <w:p w14:paraId="2B1A0588" w14:textId="77777777" w:rsidR="00226A79" w:rsidRDefault="00226A79">
            <w:pPr>
              <w:spacing w:after="1" w:line="220" w:lineRule="atLeast"/>
            </w:pPr>
          </w:p>
        </w:tc>
        <w:tc>
          <w:tcPr>
            <w:tcW w:w="1120" w:type="dxa"/>
          </w:tcPr>
          <w:p w14:paraId="2053056E" w14:textId="77777777" w:rsidR="00226A79" w:rsidRDefault="00226A79">
            <w:pPr>
              <w:spacing w:after="1" w:line="220" w:lineRule="atLeast"/>
            </w:pPr>
          </w:p>
        </w:tc>
        <w:tc>
          <w:tcPr>
            <w:tcW w:w="895" w:type="dxa"/>
          </w:tcPr>
          <w:p w14:paraId="2C040A54" w14:textId="77777777" w:rsidR="00226A79" w:rsidRDefault="00226A79">
            <w:pPr>
              <w:spacing w:after="1" w:line="220" w:lineRule="atLeast"/>
            </w:pPr>
          </w:p>
        </w:tc>
        <w:tc>
          <w:tcPr>
            <w:tcW w:w="1092" w:type="dxa"/>
          </w:tcPr>
          <w:p w14:paraId="320D094A" w14:textId="77777777" w:rsidR="00226A79" w:rsidRDefault="00226A79">
            <w:pPr>
              <w:spacing w:after="1" w:line="220" w:lineRule="atLeast"/>
            </w:pPr>
          </w:p>
        </w:tc>
        <w:tc>
          <w:tcPr>
            <w:tcW w:w="1134" w:type="dxa"/>
          </w:tcPr>
          <w:p w14:paraId="392A2E61" w14:textId="77777777" w:rsidR="00226A79" w:rsidRDefault="00226A79">
            <w:pPr>
              <w:spacing w:after="1" w:line="220" w:lineRule="atLeast"/>
            </w:pPr>
          </w:p>
        </w:tc>
        <w:tc>
          <w:tcPr>
            <w:tcW w:w="1124" w:type="dxa"/>
          </w:tcPr>
          <w:p w14:paraId="2242188E" w14:textId="77777777" w:rsidR="00226A79" w:rsidRDefault="00226A79">
            <w:pPr>
              <w:spacing w:after="1" w:line="220" w:lineRule="atLeast"/>
            </w:pPr>
          </w:p>
        </w:tc>
      </w:tr>
    </w:tbl>
    <w:p w14:paraId="1E3D1C58" w14:textId="77777777" w:rsidR="00226A79" w:rsidRDefault="00226A79">
      <w:pPr>
        <w:spacing w:after="1" w:line="220" w:lineRule="atLeast"/>
        <w:jc w:val="both"/>
      </w:pPr>
    </w:p>
    <w:p w14:paraId="29752793" w14:textId="77777777" w:rsidR="00226A79" w:rsidRDefault="00226A79">
      <w:pPr>
        <w:spacing w:after="1" w:line="220" w:lineRule="atLeast"/>
        <w:jc w:val="both"/>
      </w:pPr>
    </w:p>
    <w:p w14:paraId="0E7BF072" w14:textId="77777777" w:rsidR="00226A79" w:rsidRDefault="00226A79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17249E9" w14:textId="77777777" w:rsidR="00827F77" w:rsidRDefault="00827F77"/>
    <w:sectPr w:rsidR="00827F7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A3"/>
    <w:rsid w:val="00226A79"/>
    <w:rsid w:val="00827F77"/>
    <w:rsid w:val="0089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AD96"/>
  <w15:chartTrackingRefBased/>
  <w15:docId w15:val="{FDF14707-600C-4DF5-9D0C-204AAC96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99957&amp;dst=10000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7558&amp;dst=10001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37&amp;dst=83" TargetMode="External"/><Relationship Id="rId11" Type="http://schemas.openxmlformats.org/officeDocument/2006/relationships/hyperlink" Target="https://login.consultant.ru/link/?req=doc&amp;base=LAW&amp;n=497671&amp;dst=100011" TargetMode="External"/><Relationship Id="rId5" Type="http://schemas.openxmlformats.org/officeDocument/2006/relationships/hyperlink" Target="https://login.consultant.ru/link/?req=doc&amp;base=LAW&amp;n=497558&amp;dst=100017" TargetMode="External"/><Relationship Id="rId10" Type="http://schemas.openxmlformats.org/officeDocument/2006/relationships/hyperlink" Target="https://login.consultant.ru/link/?req=doc&amp;base=LAW&amp;n=199957&amp;dst=100005" TargetMode="External"/><Relationship Id="rId4" Type="http://schemas.openxmlformats.org/officeDocument/2006/relationships/hyperlink" Target="https://login.consultant.ru/link/?req=doc&amp;base=LAW&amp;n=199957&amp;dst=100005" TargetMode="External"/><Relationship Id="rId9" Type="http://schemas.openxmlformats.org/officeDocument/2006/relationships/hyperlink" Target="https://login.consultant.ru/link/?req=doc&amp;base=LAW&amp;n=4708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2203</Words>
  <Characters>12562</Characters>
  <Application>Microsoft Office Word</Application>
  <DocSecurity>0</DocSecurity>
  <Lines>104</Lines>
  <Paragraphs>29</Paragraphs>
  <ScaleCrop>false</ScaleCrop>
  <Company/>
  <LinksUpToDate>false</LinksUpToDate>
  <CharactersWithSpaces>14736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Соломахина Оксана Владимировна</dc:creator>
  <cp:keywords/>
  <dc:description/>
  <cp:lastModifiedBy>Соломахина Оксана Владимировна</cp:lastModifiedBy>
  <cp:revision>2</cp:revision>
  <dcterms:created xsi:type="dcterms:W3CDTF">2025-09-15T15:08:00Z</dcterms:created>
  <dcterms:modified xsi:type="dcterms:W3CDTF">2025-09-15T15:14:00Z</dcterms:modified>
</cp:coreProperties>
</file>